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SE MUOIO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Se muoio sopravvivimi con tanta forza pura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che tu risvegli la furia del pallido e del freddo,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da sud a sud alza i tuoi occhi indelebili,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da sole a sole suoni la tua bocca di chitarra.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Non voglio che vacillino il tuo riso n</w:t>
      </w:r>
      <w:r>
        <w:rPr>
          <w:rFonts w:ascii="Helvetica" w:hAnsi="Helvetica" w:hint="default"/>
          <w:sz w:val="28"/>
          <w:szCs w:val="28"/>
          <w:rtl w:val="0"/>
          <w:lang w:val="fr-FR"/>
        </w:rPr>
        <w:t xml:space="preserve">é </w:t>
      </w:r>
      <w:r>
        <w:rPr>
          <w:rFonts w:ascii="Helvetica" w:hAnsi="Helvetica"/>
          <w:sz w:val="28"/>
          <w:szCs w:val="28"/>
          <w:rtl w:val="0"/>
          <w:lang w:val="it-IT"/>
        </w:rPr>
        <w:t>i tuoi passi,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non voglio che muoia la mia eredit</w:t>
      </w:r>
      <w:r>
        <w:rPr>
          <w:rFonts w:ascii="Helvetica" w:hAnsi="Helvetica" w:hint="default"/>
          <w:sz w:val="28"/>
          <w:szCs w:val="28"/>
          <w:rtl w:val="0"/>
          <w:lang w:val="fr-FR"/>
        </w:rPr>
        <w:t xml:space="preserve">à </w:t>
      </w:r>
      <w:r>
        <w:rPr>
          <w:rFonts w:ascii="Helvetica" w:hAnsi="Helvetica"/>
          <w:sz w:val="28"/>
          <w:szCs w:val="28"/>
          <w:rtl w:val="0"/>
          <w:lang w:val="it-IT"/>
        </w:rPr>
        <w:t>di gioia,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non bussare al mio petto, sono assente.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Vivi nella mia assenza come in una casa.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È </w:t>
      </w:r>
      <w:r>
        <w:rPr>
          <w:rFonts w:ascii="Helvetica" w:hAnsi="Helvetica"/>
          <w:sz w:val="28"/>
          <w:szCs w:val="28"/>
          <w:rtl w:val="0"/>
          <w:lang w:val="it-IT"/>
        </w:rPr>
        <w:t>una casa s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ì </w:t>
      </w:r>
      <w:r>
        <w:rPr>
          <w:rFonts w:ascii="Helvetica" w:hAnsi="Helvetica"/>
          <w:sz w:val="28"/>
          <w:szCs w:val="28"/>
          <w:rtl w:val="0"/>
          <w:lang w:val="fr-FR"/>
        </w:rPr>
        <w:t>grande l</w:t>
      </w:r>
      <w:r>
        <w:rPr>
          <w:rFonts w:ascii="Helvetica" w:hAnsi="Helvetica" w:hint="default"/>
          <w:sz w:val="28"/>
          <w:szCs w:val="28"/>
          <w:rtl w:val="0"/>
        </w:rPr>
        <w:t>’</w:t>
      </w:r>
      <w:r>
        <w:rPr>
          <w:rFonts w:ascii="Helvetica" w:hAnsi="Helvetica"/>
          <w:sz w:val="28"/>
          <w:szCs w:val="28"/>
          <w:rtl w:val="0"/>
          <w:lang w:val="it-IT"/>
        </w:rPr>
        <w:t>assenza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Che entrerai in essa attraverso i muri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E appenderai i quadri nell</w:t>
      </w:r>
      <w:r>
        <w:rPr>
          <w:rFonts w:ascii="Helvetica" w:hAnsi="Helvetica" w:hint="default"/>
          <w:sz w:val="28"/>
          <w:szCs w:val="28"/>
          <w:rtl w:val="0"/>
        </w:rPr>
        <w:t>’</w:t>
      </w:r>
      <w:r>
        <w:rPr>
          <w:rFonts w:ascii="Helvetica" w:hAnsi="Helvetica"/>
          <w:sz w:val="28"/>
          <w:szCs w:val="28"/>
          <w:rtl w:val="0"/>
          <w:lang w:val="it-IT"/>
        </w:rPr>
        <w:t>aria.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È </w:t>
      </w:r>
      <w:r>
        <w:rPr>
          <w:rFonts w:ascii="Helvetica" w:hAnsi="Helvetica"/>
          <w:sz w:val="28"/>
          <w:szCs w:val="28"/>
          <w:rtl w:val="0"/>
          <w:lang w:val="it-IT"/>
        </w:rPr>
        <w:t>una casa s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ì </w:t>
      </w:r>
      <w:r>
        <w:rPr>
          <w:rFonts w:ascii="Helvetica" w:hAnsi="Helvetica"/>
          <w:sz w:val="28"/>
          <w:szCs w:val="28"/>
          <w:rtl w:val="0"/>
          <w:lang w:val="it-IT"/>
        </w:rPr>
        <w:t>trasparente l</w:t>
      </w:r>
      <w:r>
        <w:rPr>
          <w:rFonts w:ascii="Helvetica" w:hAnsi="Helvetica" w:hint="default"/>
          <w:sz w:val="28"/>
          <w:szCs w:val="28"/>
          <w:rtl w:val="0"/>
        </w:rPr>
        <w:t>’</w:t>
      </w:r>
      <w:r>
        <w:rPr>
          <w:rFonts w:ascii="Helvetica" w:hAnsi="Helvetica"/>
          <w:sz w:val="28"/>
          <w:szCs w:val="28"/>
          <w:rtl w:val="0"/>
          <w:lang w:val="it-IT"/>
        </w:rPr>
        <w:t>assenza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Che senza vita io ti vedr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ò </w:t>
      </w:r>
      <w:r>
        <w:rPr>
          <w:rFonts w:ascii="Helvetica" w:hAnsi="Helvetica"/>
          <w:sz w:val="28"/>
          <w:szCs w:val="28"/>
          <w:rtl w:val="0"/>
          <w:lang w:val="it-IT"/>
        </w:rPr>
        <w:t>vivere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E se soffri, amor mio, morir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ò </w:t>
      </w:r>
      <w:r>
        <w:rPr>
          <w:rFonts w:ascii="Helvetica" w:hAnsi="Helvetica"/>
          <w:sz w:val="28"/>
          <w:szCs w:val="28"/>
          <w:rtl w:val="0"/>
          <w:lang w:val="it-IT"/>
        </w:rPr>
        <w:t>nuovamente.</w:t>
      </w:r>
    </w:p>
    <w:p>
      <w:pPr>
        <w:pStyle w:val="Di defaul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i default"/>
        <w:bidi w:val="0"/>
        <w:spacing w:line="288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8"/>
          <w:szCs w:val="28"/>
          <w:rtl w:val="0"/>
          <w:lang w:val="it-IT"/>
        </w:rPr>
        <w:t>Pablo Neruda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